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1" w:type="dxa"/>
        <w:tblLook w:val="01E0" w:firstRow="1" w:lastRow="1" w:firstColumn="1" w:lastColumn="1" w:noHBand="0" w:noVBand="0"/>
      </w:tblPr>
      <w:tblGrid>
        <w:gridCol w:w="7261"/>
        <w:gridCol w:w="2855"/>
      </w:tblGrid>
      <w:tr w:rsidR="008E5F2E" w14:paraId="60CC4049" w14:textId="77777777">
        <w:tc>
          <w:tcPr>
            <w:tcW w:w="7105" w:type="dxa"/>
            <w:shd w:val="clear" w:color="auto" w:fill="auto"/>
          </w:tcPr>
          <w:p w14:paraId="703D92C9" w14:textId="77777777" w:rsidR="008E5F2E" w:rsidRDefault="008E5F2E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5351751" w14:textId="77777777" w:rsidR="008E5F2E" w:rsidRDefault="00000000">
            <w:pPr>
              <w:pStyle w:val="PlainText"/>
              <w:jc w:val="right"/>
            </w:pPr>
            <w:hyperlink r:id="rId4">
              <w:r>
                <w:rPr>
                  <w:rStyle w:val="Internet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>
                <w:rPr>
                  <w:rStyle w:val="Internet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>
                <w:rPr>
                  <w:rStyle w:val="Internet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palousemindfulness.com/</w:t>
              </w:r>
              <w:proofErr w:type="spellStart"/>
              <w:r>
                <w:rPr>
                  <w:rStyle w:val="Internet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ru</w:t>
              </w:r>
              <w:proofErr w:type="spellEnd"/>
              <w:r>
                <w:rPr>
                  <w:rStyle w:val="Internet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14:paraId="16CB23C3" w14:textId="77777777" w:rsidR="008E5F2E" w:rsidRDefault="0000000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ru-RU"/>
        </w:rPr>
        <w:t>Журнал Практики</w:t>
      </w:r>
      <w:r>
        <w:rPr>
          <w:rFonts w:ascii="Comic Sans MS" w:hAnsi="Comic Sans MS"/>
          <w:b/>
          <w:sz w:val="28"/>
          <w:szCs w:val="28"/>
        </w:rPr>
        <w:t xml:space="preserve"> - </w:t>
      </w:r>
      <w:r>
        <w:rPr>
          <w:rFonts w:ascii="Comic Sans MS" w:hAnsi="Comic Sans MS"/>
          <w:b/>
          <w:sz w:val="28"/>
          <w:szCs w:val="28"/>
          <w:lang w:val="ru-RU"/>
        </w:rPr>
        <w:t>Неделя</w:t>
      </w:r>
      <w:r>
        <w:rPr>
          <w:rFonts w:ascii="Comic Sans MS" w:hAnsi="Comic Sans MS"/>
          <w:b/>
          <w:sz w:val="28"/>
          <w:szCs w:val="28"/>
        </w:rPr>
        <w:t xml:space="preserve"> 2</w:t>
      </w:r>
    </w:p>
    <w:p w14:paraId="0A27B141" w14:textId="77777777" w:rsidR="008E5F2E" w:rsidRDefault="008E5F2E">
      <w:pPr>
        <w:rPr>
          <w:rFonts w:ascii="Comic Sans MS" w:hAnsi="Comic Sans MS"/>
        </w:rPr>
      </w:pPr>
    </w:p>
    <w:p w14:paraId="2FC7D40B" w14:textId="77777777" w:rsidR="008E5F2E" w:rsidRPr="00D20FD5" w:rsidRDefault="00000000">
      <w:pPr>
        <w:jc w:val="both"/>
        <w:rPr>
          <w:lang w:val="ru-RU"/>
        </w:rPr>
      </w:pPr>
      <w:r>
        <w:rPr>
          <w:rFonts w:ascii="Comic Sans MS" w:hAnsi="Comic Sans MS" w:cs="Comic Sans MS"/>
          <w:b/>
          <w:sz w:val="20"/>
          <w:szCs w:val="20"/>
          <w:lang w:val="ru-RU"/>
        </w:rPr>
        <w:t>ФОРМАЛЬНАЯ ПРАКТИКА: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 Прочитайте </w:t>
      </w:r>
      <w:hyperlink r:id="rId5">
        <w:r>
          <w:rPr>
            <w:rStyle w:val="InternetLink"/>
            <w:rFonts w:ascii="Comic Sans MS" w:hAnsi="Comic Sans MS" w:cs="Comic Sans MS"/>
            <w:sz w:val="20"/>
            <w:szCs w:val="20"/>
            <w:lang w:val="ru-RU"/>
          </w:rPr>
          <w:t>описание сидящей медитации</w:t>
        </w:r>
      </w:hyperlink>
      <w:r>
        <w:rPr>
          <w:rFonts w:ascii="Comic Sans MS" w:hAnsi="Comic Sans MS" w:cs="Comic Sans MS"/>
          <w:sz w:val="20"/>
          <w:szCs w:val="20"/>
          <w:lang w:val="ru-RU"/>
        </w:rPr>
        <w:t xml:space="preserve">.  В течение этой недели практикуйте, по крайней мере, шесть раз, чередуя </w:t>
      </w:r>
      <w:hyperlink r:id="rId6">
        <w:r>
          <w:rPr>
            <w:rStyle w:val="InternetLink"/>
            <w:rFonts w:ascii="Comic Sans MS" w:hAnsi="Comic Sans MS" w:cs="Comic Sans MS"/>
            <w:sz w:val="20"/>
            <w:szCs w:val="20"/>
            <w:lang w:val="ru-RU"/>
          </w:rPr>
          <w:t>Сидячую Медитацию</w:t>
        </w:r>
      </w:hyperlink>
      <w:r>
        <w:rPr>
          <w:rFonts w:ascii="Comic Sans MS" w:hAnsi="Comic Sans MS" w:cs="Comic Sans MS"/>
          <w:sz w:val="20"/>
          <w:szCs w:val="20"/>
          <w:lang w:val="ru-RU"/>
        </w:rPr>
        <w:t xml:space="preserve"> и </w:t>
      </w:r>
      <w:hyperlink r:id="rId7">
        <w:r>
          <w:rPr>
            <w:rStyle w:val="InternetLink"/>
            <w:rFonts w:ascii="Comic Sans MS" w:hAnsi="Comic Sans MS" w:cs="Comic Sans MS"/>
            <w:sz w:val="20"/>
            <w:szCs w:val="20"/>
            <w:lang w:val="ru-RU"/>
          </w:rPr>
          <w:t>Сканирование Тела</w:t>
        </w:r>
      </w:hyperlink>
      <w:r>
        <w:rPr>
          <w:rFonts w:ascii="Comic Sans MS" w:hAnsi="Comic Sans MS" w:cs="Comic Sans MS"/>
          <w:sz w:val="20"/>
          <w:szCs w:val="20"/>
          <w:lang w:val="ru-RU"/>
        </w:rPr>
        <w:t xml:space="preserve">.  Как и раньше, </w:t>
      </w:r>
      <w:r>
        <w:rPr>
          <w:rFonts w:ascii="Comic Sans MS" w:hAnsi="Comic Sans MS"/>
          <w:sz w:val="20"/>
          <w:szCs w:val="20"/>
          <w:lang w:val="ru-RU"/>
        </w:rPr>
        <w:t>не ожидайте чего-то конкретного от этих практик. Понаблюдайте, получится ли у Вас отказаться от любых ожиданий и просто позволить вашим ощущения «быть». Ссылку на Сидячую Медитацию и Сканирование Тело можно найти в меню онлайн курса</w:t>
      </w:r>
      <w:r>
        <w:rPr>
          <w:lang w:val="ru-RU"/>
        </w:rPr>
        <w:t xml:space="preserve"> </w:t>
      </w:r>
      <w:r>
        <w:rPr>
          <w:rFonts w:ascii="Comic Sans MS" w:hAnsi="Comic Sans MS" w:cs="Comic Sans MS"/>
          <w:i/>
          <w:sz w:val="20"/>
          <w:szCs w:val="20"/>
          <w:lang w:val="ru-RU"/>
        </w:rPr>
        <w:t>(</w:t>
      </w:r>
      <w:proofErr w:type="spellStart"/>
      <w:r>
        <w:rPr>
          <w:rFonts w:ascii="Comic Sans MS" w:hAnsi="Comic Sans MS" w:cs="Comic Sans MS"/>
          <w:i/>
          <w:sz w:val="20"/>
          <w:szCs w:val="20"/>
        </w:rPr>
        <w:t>palousemindfulness</w:t>
      </w:r>
      <w:proofErr w:type="spellEnd"/>
      <w:r>
        <w:rPr>
          <w:rFonts w:ascii="Comic Sans MS" w:hAnsi="Comic Sans MS" w:cs="Comic Sans MS"/>
          <w:i/>
          <w:sz w:val="20"/>
          <w:szCs w:val="20"/>
          <w:lang w:val="ru-RU"/>
        </w:rPr>
        <w:t>.</w:t>
      </w:r>
      <w:r>
        <w:rPr>
          <w:rFonts w:ascii="Comic Sans MS" w:hAnsi="Comic Sans MS" w:cs="Comic Sans MS"/>
          <w:i/>
          <w:sz w:val="20"/>
          <w:szCs w:val="20"/>
        </w:rPr>
        <w:t>com</w:t>
      </w:r>
      <w:r>
        <w:rPr>
          <w:rFonts w:ascii="Comic Sans MS" w:hAnsi="Comic Sans MS" w:cs="Comic Sans MS"/>
          <w:i/>
          <w:sz w:val="20"/>
          <w:szCs w:val="20"/>
          <w:lang w:val="ru-RU"/>
        </w:rPr>
        <w:t>).</w:t>
      </w:r>
    </w:p>
    <w:p w14:paraId="201E8423" w14:textId="77777777" w:rsidR="008E5F2E" w:rsidRDefault="008E5F2E">
      <w:pPr>
        <w:rPr>
          <w:rFonts w:ascii="Comic Sans MS" w:hAnsi="Comic Sans MS" w:cs="Comic Sans MS"/>
          <w:sz w:val="20"/>
          <w:szCs w:val="20"/>
          <w:lang w:val="ru-RU"/>
        </w:rPr>
      </w:pPr>
    </w:p>
    <w:p w14:paraId="4DBFF9E5" w14:textId="77777777" w:rsidR="008E5F2E" w:rsidRDefault="00000000">
      <w:pPr>
        <w:jc w:val="both"/>
        <w:rPr>
          <w:rFonts w:ascii="Comic Sans MS" w:hAnsi="Comic Sans MS"/>
          <w:sz w:val="20"/>
          <w:szCs w:val="20"/>
          <w:lang w:val="ru-RU"/>
        </w:rPr>
      </w:pPr>
      <w:r>
        <w:rPr>
          <w:rFonts w:ascii="Comic Sans MS" w:hAnsi="Comic Sans MS"/>
          <w:sz w:val="20"/>
          <w:szCs w:val="20"/>
          <w:lang w:val="ru-RU"/>
        </w:rPr>
        <w:t xml:space="preserve">Заполняйте журнал каждый раз после практики. В поле комментариев напишите несколько слов, чтобы запомнить свои ощущения и впечатления: что Вы чувствовали, какие у Вас были ощущения, эмоции, мысли и </w:t>
      </w:r>
      <w:proofErr w:type="gramStart"/>
      <w:r>
        <w:rPr>
          <w:rFonts w:ascii="Comic Sans MS" w:hAnsi="Comic Sans MS"/>
          <w:sz w:val="20"/>
          <w:szCs w:val="20"/>
          <w:lang w:val="ru-RU"/>
        </w:rPr>
        <w:t>т.п.</w:t>
      </w:r>
      <w:proofErr w:type="gramEnd"/>
      <w:r>
        <w:rPr>
          <w:rFonts w:ascii="Comic Sans MS" w:hAnsi="Comic Sans MS"/>
          <w:sz w:val="20"/>
          <w:szCs w:val="20"/>
          <w:lang w:val="ru-RU"/>
        </w:rPr>
        <w:t xml:space="preserve"> Важно записать комментарии сразу же после медитации потому, что позже их будет очень трудно вспомнить. </w:t>
      </w:r>
    </w:p>
    <w:p w14:paraId="58E2B575" w14:textId="77777777" w:rsidR="008E5F2E" w:rsidRDefault="008E5F2E">
      <w:pPr>
        <w:rPr>
          <w:lang w:val="ru-RU"/>
        </w:rPr>
      </w:pPr>
    </w:p>
    <w:p w14:paraId="0C583F98" w14:textId="77777777" w:rsidR="008E5F2E" w:rsidRPr="00D20FD5" w:rsidRDefault="00000000">
      <w:pPr>
        <w:jc w:val="both"/>
        <w:rPr>
          <w:lang w:val="ru-RU"/>
        </w:rPr>
      </w:pPr>
      <w:r>
        <w:rPr>
          <w:rFonts w:ascii="Comic Sans MS" w:hAnsi="Comic Sans MS" w:cs="Comic Sans MS"/>
          <w:b/>
          <w:sz w:val="20"/>
          <w:szCs w:val="20"/>
          <w:lang w:val="ru-RU"/>
        </w:rPr>
        <w:t>НЕФОРМАЛЬНАЯ ПРАКТИКА: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 Вечером перед сном вспомните об одном приятном событии и запишите его в </w:t>
      </w:r>
      <w:hyperlink r:id="rId8">
        <w:r>
          <w:rPr>
            <w:rStyle w:val="InternetLink"/>
            <w:rFonts w:ascii="Comic Sans MS" w:hAnsi="Comic Sans MS" w:cs="Comic Sans MS"/>
            <w:sz w:val="20"/>
            <w:szCs w:val="20"/>
            <w:lang w:val="ru-RU"/>
          </w:rPr>
          <w:t>Календарь приятных событий</w:t>
        </w:r>
      </w:hyperlink>
      <w:r>
        <w:rPr>
          <w:rFonts w:ascii="Comic Sans MS" w:hAnsi="Comic Sans MS" w:cs="Comic Sans MS"/>
          <w:b/>
          <w:sz w:val="20"/>
          <w:szCs w:val="20"/>
          <w:lang w:val="ru-RU"/>
        </w:rPr>
        <w:t xml:space="preserve">. </w:t>
      </w:r>
    </w:p>
    <w:p w14:paraId="308C67E3" w14:textId="77777777" w:rsidR="008E5F2E" w:rsidRDefault="008E5F2E">
      <w:pPr>
        <w:rPr>
          <w:rFonts w:ascii="Comic Sans MS" w:hAnsi="Comic Sans MS" w:cs="Comic Sans MS"/>
          <w:b/>
          <w:sz w:val="20"/>
          <w:szCs w:val="20"/>
          <w:lang w:val="ru-RU"/>
        </w:rPr>
      </w:pPr>
    </w:p>
    <w:p w14:paraId="157A35C0" w14:textId="77777777" w:rsidR="008E5F2E" w:rsidRDefault="008E5F2E">
      <w:pPr>
        <w:rPr>
          <w:rFonts w:ascii="Comic Sans MS" w:hAnsi="Comic Sans MS" w:cs="Comic Sans MS"/>
          <w:lang w:val="ru-RU"/>
        </w:rPr>
      </w:pPr>
    </w:p>
    <w:p w14:paraId="0C6CC8C4" w14:textId="77777777" w:rsidR="008E5F2E" w:rsidRDefault="00000000">
      <w:pPr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 xml:space="preserve">  Дата   </w:t>
      </w:r>
      <w:r>
        <w:rPr>
          <w:rFonts w:ascii="Comic Sans MS" w:hAnsi="Comic Sans MS"/>
          <w:lang w:val="ru-RU"/>
        </w:rPr>
        <w:tab/>
        <w:t xml:space="preserve">   </w:t>
      </w:r>
      <w:r>
        <w:rPr>
          <w:rFonts w:ascii="Comic Sans MS" w:hAnsi="Comic Sans MS"/>
          <w:sz w:val="22"/>
          <w:szCs w:val="22"/>
          <w:lang w:val="ru-RU"/>
        </w:rPr>
        <w:t>Комментарии к формальной практике (Сканирование тела, Сидячая медитация)</w:t>
      </w:r>
    </w:p>
    <w:tbl>
      <w:tblPr>
        <w:tblW w:w="10349" w:type="dxa"/>
        <w:tblInd w:w="-289" w:type="dxa"/>
        <w:tblLook w:val="01E0" w:firstRow="1" w:lastRow="1" w:firstColumn="1" w:lastColumn="1" w:noHBand="0" w:noVBand="0"/>
      </w:tblPr>
      <w:tblGrid>
        <w:gridCol w:w="1548"/>
        <w:gridCol w:w="8801"/>
      </w:tblGrid>
      <w:tr w:rsidR="008E5F2E" w:rsidRPr="00D20FD5" w14:paraId="61B1B403" w14:textId="77777777" w:rsidTr="00D20FD5">
        <w:trPr>
          <w:trHeight w:val="129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BBA7" w14:textId="77777777" w:rsidR="008E5F2E" w:rsidRDefault="008E5F2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151D535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F612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E28E3A2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E5F2E" w:rsidRPr="00D20FD5" w14:paraId="1ABE9465" w14:textId="77777777" w:rsidTr="00D20FD5">
        <w:trPr>
          <w:trHeight w:val="129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3C216" w14:textId="77777777" w:rsidR="008E5F2E" w:rsidRDefault="008E5F2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D49AE85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E6C7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67A3E8E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E5F2E" w:rsidRPr="00D20FD5" w14:paraId="46709EAE" w14:textId="77777777" w:rsidTr="00D20FD5">
        <w:trPr>
          <w:trHeight w:val="129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FB31F" w14:textId="77777777" w:rsidR="008E5F2E" w:rsidRDefault="008E5F2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8976A3A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153A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3E229F5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E5F2E" w:rsidRPr="00D20FD5" w14:paraId="3C881DFC" w14:textId="77777777" w:rsidTr="00D20FD5">
        <w:trPr>
          <w:trHeight w:val="129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4AA8" w14:textId="77777777" w:rsidR="008E5F2E" w:rsidRDefault="008E5F2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330F9E2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0753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4F8EC24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E5F2E" w:rsidRPr="00D20FD5" w14:paraId="553024C7" w14:textId="77777777" w:rsidTr="00D20FD5">
        <w:trPr>
          <w:trHeight w:val="129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31E85" w14:textId="77777777" w:rsidR="008E5F2E" w:rsidRDefault="008E5F2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5E6A338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5916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A366E3E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E5F2E" w:rsidRPr="00D20FD5" w14:paraId="65FCFD3F" w14:textId="77777777" w:rsidTr="00D20FD5">
        <w:trPr>
          <w:trHeight w:val="129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FC17B" w14:textId="77777777" w:rsidR="008E5F2E" w:rsidRDefault="008E5F2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8AE67B3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F399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2AA2FEA" w14:textId="77777777" w:rsidR="008E5F2E" w:rsidRDefault="008E5F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24DF215A" w14:textId="77777777" w:rsidR="008E5F2E" w:rsidRDefault="008E5F2E">
      <w:pPr>
        <w:rPr>
          <w:lang w:val="ru-RU"/>
        </w:rPr>
      </w:pPr>
    </w:p>
    <w:p w14:paraId="1F0F4FA4" w14:textId="77777777" w:rsidR="008E5F2E" w:rsidRPr="00D20FD5" w:rsidRDefault="008E5F2E">
      <w:pPr>
        <w:rPr>
          <w:lang w:val="ru-RU"/>
        </w:rPr>
      </w:pPr>
    </w:p>
    <w:sectPr w:rsidR="008E5F2E" w:rsidRPr="00D20FD5">
      <w:pgSz w:w="12240" w:h="15840"/>
      <w:pgMar w:top="720" w:right="900" w:bottom="72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F2E"/>
    <w:rsid w:val="008E5F2E"/>
    <w:rsid w:val="00D2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C621"/>
  <w15:docId w15:val="{BF505CF5-756A-44E4-B435-97EB11BB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E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F33400"/>
    <w:rPr>
      <w:color w:val="0000FF"/>
      <w:u w:val="single"/>
    </w:rPr>
  </w:style>
  <w:style w:type="character" w:styleId="FollowedHyperlink">
    <w:name w:val="FollowedHyperlink"/>
    <w:qFormat/>
    <w:rsid w:val="004E4BC8"/>
    <w:rPr>
      <w:color w:val="800080"/>
      <w:u w:val="single"/>
    </w:rPr>
  </w:style>
  <w:style w:type="character" w:customStyle="1" w:styleId="a">
    <w:name w:val="Текст Знак"/>
    <w:qFormat/>
    <w:rsid w:val="00206E36"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2">
    <w:name w:val="ListLabel 2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3">
    <w:name w:val="ListLabel 3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character" w:customStyle="1" w:styleId="ListLabel4">
    <w:name w:val="ListLabel 4"/>
    <w:qFormat/>
    <w:rPr>
      <w:rFonts w:ascii="Comic Sans MS" w:hAnsi="Comic Sans MS" w:cs="Comic Sans MS"/>
      <w:sz w:val="20"/>
      <w:szCs w:val="20"/>
      <w:lang w:val="ru-RU"/>
    </w:rPr>
  </w:style>
  <w:style w:type="character" w:customStyle="1" w:styleId="ListLabel5">
    <w:name w:val="ListLabel 5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6">
    <w:name w:val="ListLabel 6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7">
    <w:name w:val="ListLabel 7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character" w:customStyle="1" w:styleId="ListLabel8">
    <w:name w:val="ListLabel 8"/>
    <w:qFormat/>
    <w:rPr>
      <w:rFonts w:ascii="Comic Sans MS" w:hAnsi="Comic Sans MS" w:cs="Comic Sans MS"/>
      <w:sz w:val="20"/>
      <w:szCs w:val="20"/>
      <w:lang w:val="ru-R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B2628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rsid w:val="00206E36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ousemindfulness.com/practice/week2-informa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lousemindfulness.com/ru/meditations/bodysca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lousemindfulness.com/ru/meditations/sittingmeditation.html" TargetMode="External"/><Relationship Id="rId5" Type="http://schemas.openxmlformats.org/officeDocument/2006/relationships/hyperlink" Target="https://palousemindfulness.com/ru/docs/sittingmeditation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lousemindfulness.com/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1235</Characters>
  <Application>Microsoft Office Word</Application>
  <DocSecurity>0</DocSecurity>
  <Lines>72</Lines>
  <Paragraphs>9</Paragraphs>
  <ScaleCrop>false</ScaleCrop>
  <Company>by adguard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dc:description/>
  <cp:lastModifiedBy>Dave Potter</cp:lastModifiedBy>
  <cp:revision>6</cp:revision>
  <cp:lastPrinted>2007-02-01T01:39:00Z</cp:lastPrinted>
  <dcterms:created xsi:type="dcterms:W3CDTF">2020-04-19T15:18:00Z</dcterms:created>
  <dcterms:modified xsi:type="dcterms:W3CDTF">2022-12-05T04:02:00Z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by adguard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